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幸福99丰裕固收762天25143期理财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幸福99丰裕固收762天25143期理财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FYG25143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Z7002225000258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2025年8月1日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2027年9月2日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2.60-2.90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557,593,587.92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107.77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557,593,587.92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544,054,629.00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1.0249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1.0249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丰裕固收25143期A款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104,824,512.89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54,488,207.99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6,276,851.24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丰裕固收25143期D款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4,484,689.33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丰裕固收25143期E款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FYG25143E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223,672,001.50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丰裕固收25143期F款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FYG25143F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134,166,192.68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丰裕固收25143期I款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FYG25143I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35,837.58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丰裕固收25143期P款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FYG25143P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10,512,926.90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丰裕固收25143期Q款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FYG25143Q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19,132,367.81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丰裕固收25143期A款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丰裕固收25143期D款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丰裕固收25143期E款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丰裕固收25143期F款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丰裕固收25143期I款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丰裕固收25143期P款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丰裕固收25143期Q款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51.85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40.95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69.19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国元信托-安鼎10054号-大江东城基信托贷款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72,015,249.80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25江宁交通PPN003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51,273,918.49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25江津华信MTN002B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51,268,912.33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49,023,206.14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38,975,722.20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交银国信-融诚1133号-镇海海江信托贷款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36,005,683.00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25青岛城阳PPN001A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30,174,981.78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21,995,178.37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24盐城交投PPN001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20,399,718.63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22宁波鄞通PPN001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20,378,405.58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3.65</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42,012,395.62</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7.53</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交银国信-融诚1133号-镇海海江信托贷款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36,005,683.00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宁波象山海洋产业投资集团有限公司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21,995,178.37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宁波象开建设发展有限公司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上海信托-瑞诚63号-象开建设信托贷款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9,997,808.37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杭州大江东城市基础设施建设有限公司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国元信托-安鼎10050号-大江东城基信托贷款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13,002,727.43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杭州大江东城市基础设施建设有限公司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国元信托-安鼎10054号-大江东城基信托贷款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72,015,249.80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浙江瓯海产业投资集团有限公司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49,023,206.14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38,975,722.20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15,985,853.37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544,054,629.00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544,054,629.00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杭银理财幸福99丰裕固收762天25143期理财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3301040160015309811-5125143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