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幸福99丰裕固收763天25121期理财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幸福99丰裕固收763天25121期理财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FYG25121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Z7002225000213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2025年6月26日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2027年7月29日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602,264,926.50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114.32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602,264,926.50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585,102,415.00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1.0293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1.0293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77,137,605.40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27,900,492.51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7,831,045.73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10,924,346.93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291,278,787.27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133,791,284.91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205,654.08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53,195,709.67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87,945,219.40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上海信托-瑞诚45号-象山滨海信托贷款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63,027,016.50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25常交通PPN002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50,601,063.70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35,027,983.77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交银信托-融诚1126号-镇海海江信托贷款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32,655,056.20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交银国信-融诚1115号-嘉兴秀湖信托贷款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32,594,185.75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25宜兴环保MTN003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30,875,564.79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25晋能电力MTN013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30,741,150.00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27,005,137.65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24牛首山PPN002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20,585,784.93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83,021,022.37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13.78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32,594,185.75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32,655,056.20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27,005,137.65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35,027,983.77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87,945,219.40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上海信托-瑞诚45号-象山滨海信托贷款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63,027,016.50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585,102,415.00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585,102,415.00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杭银理财幸福99丰裕固收763天25121期理财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3301040160015309811-5125121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