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幸福99丰裕固收763天25179期理财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幸福99丰裕固收763天25179期理财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FYG25179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Z7002225000332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2025年9月25日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2027年10月28日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2.75-3.05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808,169,635.13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106.16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808,169,635.13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789,459,688.00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118,075,706.04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82,107,730.19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23,860,647.63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3,823,594.25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丰裕固收25179期E款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323,595,548.35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丰裕固收25179期F款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FYG25179F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200,845,594.04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丰裕固收25179期H款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15,434,422.08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丰裕固收25179期P款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FYG25179P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25,617,422.28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丰裕固收25179期Q款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FYG25179Q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14,808,970.27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丰裕固收25179期E款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丰裕固收25179期F款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丰裕固收25179期H款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丰裕固收25179期P款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丰裕固收25179期Q款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49.11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70.90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上海信托-瑞诚83号-宁海城投信托贷款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226,061,889.46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国元信托-安鼎10067号-黄岩国投信托贷款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91,054,519.37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25盐城港MTN001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73,180,916.99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25赣州发展PPN001A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71,577,767.40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25苏新交发PPN001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61,669,312.60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25盐城港PPN001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31,542,208.36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国元信托-安鼎02043号-海安城建信托贷款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29,979,262.13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国元信托-安鼎02077号-鑫城控股信托贷款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27,278,789.92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25鄞开投资PPN002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10,210,987.40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5,827,105.90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46,007,407.21</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5.69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台州市黄岩国有资本投资运营集团有限公司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国元信托-安鼎10067号-黄岩国投信托贷款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2027-10-11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91,054,519.37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合肥鑫城控股集团有限公司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国元信托-安鼎02077号-鑫城控股信托贷款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27,278,789.92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宁海县城投集团有限公司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上海信托-瑞诚83号-宁海城投信托贷款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2027-10-26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226,061,889.46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海安市城建开发投资集团有限公司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国元信托-安鼎02043号-海安城建信托贷款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2027-10-10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29,979,262.13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789,459,688.00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789,459,688.00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杭银理财幸福99丰裕固收763天25179期理财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3301040160015309811-5125179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