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杭银理财幸福99半年添益2013期理财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杭银理财幸福99半年添益2013期理财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TYG6M2013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Z7002221000178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2020年4月29日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473,482,951.70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100.08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473,482,951.70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391,804,915.23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1.2084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1.2084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半年添益2013期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433,618,160.97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半年添益2013期B款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TYG6M2013B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1.2096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13,892,499.65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半年添益2013期H款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TYG6M2013H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192.32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半年添益2013期W款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TYG6M2013W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1,566,632.86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半年添益2013期ZA款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TYG6M2013ZA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1,114,080.51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半年添益2013期ZM款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TYG6M2013ZM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1.2084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23,291,385.39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半年添益2013期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0.60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半年添益2013期B款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半年添益2013期H款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2.72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半年添益2013期W款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0.60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半年添益2013期ZA款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半年添益2013期ZM款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13.52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30.18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67.58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6.27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9.37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61.15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26中行二级资本债01BC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30,272,881.64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23浦口交通MTN002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20,698,880.00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20,187,559.45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4.26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25首旅MTN003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20,175,972.33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4.26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23丽水文旅MTN001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10,444,855.52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23绍兴滨海MTN003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10,346,773.15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22泰华04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10,296,381.84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23扬州绿产MTN001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10,292,700.41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10,257,454.38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10,229,916.30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2.16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582,863,004.94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391,804,915.23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90,906.51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杭银理财有限责任公司幸福99半年添益第2013期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3301040160015309811-332013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