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杭银理财幸福99天添益（安享优选）10期理财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杭银理财幸福99天添益（安享优选）10期理财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TYG1D2510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Z7002225000233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1,083,394,662.43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110.40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1,083,394,662.43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1,058,378,356.25</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1.023636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1.023636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天添益10期A款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TYG1D2510A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1.023352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1.023352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26,710,767.40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天添益10期B款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TYG1D2510B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476,031,783.01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天添益10期C款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TYG1D2510C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386,339,016.27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天添益10期S款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TYG1D2510S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1.022794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1.022794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194,313,095.75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天添益10期A款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天添益10期B款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天添益10期C款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天添益10期S款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展望下半年，从7月初央行投放看，中期流动性净投放正在边际恢复。三季度货币政策将延续“适度宽松”的总基调，但边际上较二季度或出现转向——从“边际收敛”切换为“边际宽松”。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下半年债市大概率处于多空拉锯的震荡格局，利率债在供给冲击与配置需求之间寻求平衡，信用债则以票息收入为主、波段操作为辅。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81.62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他行存款(727001-000338)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45,282,065.26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25浙商资产SCP004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40,457,470.68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35,328,644.48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25青岛国信SCP007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30,347,937.12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30,153,574.89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27,916,337.95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他行存款(000614-000663)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22,541,667.12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质押式逆回购(000614-001456)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22,434,159.27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21,935,002.45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23六合交通MTN001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20,694,070.96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110,004,953.70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4,365,701,834.93</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1,058,378,356.25</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杭银理财幸福99天添益（安享优选）10期理财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3301040160015309811-722510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