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CB" w:rsidRDefault="004427CB" w:rsidP="004427CB">
      <w:pPr>
        <w:widowControl/>
        <w:jc w:val="left"/>
        <w:rPr>
          <w:rFonts w:ascii="仿宋_GB2312" w:eastAsia="仿宋_GB2312" w:hAnsi="仿宋"/>
          <w:color w:val="000000"/>
          <w:sz w:val="30"/>
          <w:szCs w:val="30"/>
        </w:rPr>
      </w:pPr>
      <w:r>
        <w:rPr>
          <w:rFonts w:ascii="仿宋_GB2312" w:eastAsia="仿宋_GB2312" w:hAnsi="仿宋"/>
          <w:color w:val="000000"/>
          <w:sz w:val="30"/>
          <w:szCs w:val="30"/>
        </w:rPr>
        <w:t>附件</w:t>
      </w:r>
      <w:r>
        <w:rPr>
          <w:rFonts w:ascii="仿宋_GB2312" w:eastAsia="仿宋_GB2312" w:hAnsi="仿宋" w:hint="eastAsia"/>
          <w:color w:val="000000"/>
          <w:sz w:val="30"/>
          <w:szCs w:val="30"/>
        </w:rPr>
        <w:t>1</w:t>
      </w:r>
    </w:p>
    <w:p w:rsidR="004427CB" w:rsidRPr="00571063" w:rsidRDefault="004427CB" w:rsidP="004427CB">
      <w:pPr>
        <w:widowControl/>
        <w:jc w:val="center"/>
        <w:rPr>
          <w:rFonts w:ascii="方正小标宋简体" w:eastAsia="方正小标宋简体"/>
          <w:sz w:val="36"/>
          <w:szCs w:val="36"/>
        </w:rPr>
      </w:pPr>
      <w:r w:rsidRPr="00571063">
        <w:rPr>
          <w:rFonts w:ascii="方正小标宋简体" w:eastAsia="方正小标宋简体" w:hint="eastAsia"/>
          <w:sz w:val="36"/>
          <w:szCs w:val="36"/>
        </w:rPr>
        <w:t>股东证券账户信息表</w:t>
      </w:r>
    </w:p>
    <w:p w:rsidR="004427CB" w:rsidRDefault="004427CB" w:rsidP="007F214F">
      <w:pPr>
        <w:pStyle w:val="KWBodytext"/>
        <w:spacing w:afterLines="100" w:line="360" w:lineRule="exact"/>
        <w:jc w:val="center"/>
        <w:rPr>
          <w:rFonts w:ascii="仿宋_GB2312" w:eastAsia="仿宋_GB2312" w:hAnsiTheme="minorHAnsi" w:cstheme="minorBidi"/>
          <w:kern w:val="2"/>
          <w:sz w:val="24"/>
          <w:szCs w:val="30"/>
          <w:lang w:eastAsia="zh-CN"/>
        </w:rPr>
      </w:pPr>
      <w:r w:rsidRPr="00841879">
        <w:rPr>
          <w:rFonts w:ascii="仿宋_GB2312" w:eastAsia="仿宋_GB2312" w:hAnsiTheme="minorHAnsi" w:cstheme="minorBidi" w:hint="eastAsia"/>
          <w:kern w:val="2"/>
          <w:sz w:val="24"/>
          <w:szCs w:val="30"/>
          <w:lang w:eastAsia="zh-CN"/>
        </w:rPr>
        <w:t>（适用于法人股东）</w:t>
      </w:r>
    </w:p>
    <w:p w:rsidR="00571063" w:rsidRPr="00841879" w:rsidRDefault="00571063" w:rsidP="007F214F">
      <w:pPr>
        <w:pStyle w:val="KWBodytext"/>
        <w:spacing w:afterLines="100" w:line="360" w:lineRule="exact"/>
        <w:jc w:val="center"/>
        <w:rPr>
          <w:rFonts w:ascii="仿宋_GB2312" w:eastAsia="仿宋_GB2312" w:hAnsiTheme="minorHAnsi" w:cstheme="minorBidi"/>
          <w:kern w:val="2"/>
          <w:sz w:val="24"/>
          <w:szCs w:val="30"/>
          <w:lang w:eastAsia="zh-CN"/>
        </w:rPr>
      </w:pPr>
    </w:p>
    <w:p w:rsidR="004427CB" w:rsidRDefault="004427CB" w:rsidP="007F214F">
      <w:pPr>
        <w:pStyle w:val="KWBodytext"/>
        <w:spacing w:beforeLines="100" w:afterLines="100" w:line="360" w:lineRule="exact"/>
        <w:jc w:val="left"/>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浙江绍兴瑞丰农村商业银行股份有限公司：</w:t>
      </w:r>
    </w:p>
    <w:p w:rsidR="004427CB" w:rsidRDefault="004427CB" w:rsidP="007F214F">
      <w:pPr>
        <w:pStyle w:val="KWBodytext"/>
        <w:spacing w:beforeLines="100" w:afterLines="100" w:line="360" w:lineRule="exact"/>
        <w:jc w:val="left"/>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本单位确认以下信息真实准确：</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1"/>
        <w:gridCol w:w="6919"/>
      </w:tblGrid>
      <w:tr w:rsidR="004427CB" w:rsidRPr="00841879" w:rsidTr="00F55138">
        <w:trPr>
          <w:trHeight w:val="558"/>
          <w:jc w:val="center"/>
        </w:trPr>
        <w:tc>
          <w:tcPr>
            <w:tcW w:w="2761"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单位名称</w:t>
            </w:r>
          </w:p>
        </w:tc>
        <w:tc>
          <w:tcPr>
            <w:tcW w:w="6919"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841879" w:rsidTr="00F55138">
        <w:trPr>
          <w:trHeight w:val="558"/>
          <w:jc w:val="center"/>
        </w:trPr>
        <w:tc>
          <w:tcPr>
            <w:tcW w:w="2761"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统一社会信用代码</w:t>
            </w:r>
          </w:p>
        </w:tc>
        <w:tc>
          <w:tcPr>
            <w:tcW w:w="6919"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841879" w:rsidTr="00F55138">
        <w:trPr>
          <w:trHeight w:val="558"/>
          <w:jc w:val="center"/>
        </w:trPr>
        <w:tc>
          <w:tcPr>
            <w:tcW w:w="2761"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联系人</w:t>
            </w:r>
          </w:p>
        </w:tc>
        <w:tc>
          <w:tcPr>
            <w:tcW w:w="6919"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841879" w:rsidTr="00F55138">
        <w:trPr>
          <w:trHeight w:val="558"/>
          <w:jc w:val="center"/>
        </w:trPr>
        <w:tc>
          <w:tcPr>
            <w:tcW w:w="2761"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联系电话</w:t>
            </w:r>
          </w:p>
        </w:tc>
        <w:tc>
          <w:tcPr>
            <w:tcW w:w="6919"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841879" w:rsidTr="00F55138">
        <w:trPr>
          <w:trHeight w:val="558"/>
          <w:jc w:val="center"/>
        </w:trPr>
        <w:tc>
          <w:tcPr>
            <w:tcW w:w="2761"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证券公司</w:t>
            </w:r>
          </w:p>
        </w:tc>
        <w:tc>
          <w:tcPr>
            <w:tcW w:w="6919"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841879" w:rsidTr="00F55138">
        <w:trPr>
          <w:trHeight w:val="558"/>
          <w:jc w:val="center"/>
        </w:trPr>
        <w:tc>
          <w:tcPr>
            <w:tcW w:w="2761"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上海证券交易所证券账户号码</w:t>
            </w:r>
          </w:p>
        </w:tc>
        <w:tc>
          <w:tcPr>
            <w:tcW w:w="6919" w:type="dxa"/>
            <w:vAlign w:val="center"/>
          </w:tcPr>
          <w:p w:rsidR="004427CB" w:rsidRPr="00841879"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bl>
    <w:p w:rsidR="004427CB" w:rsidRPr="00841879" w:rsidRDefault="004427CB" w:rsidP="007F214F">
      <w:pPr>
        <w:pStyle w:val="KWBodytext"/>
        <w:spacing w:beforeLines="100" w:afterLines="100" w:line="240" w:lineRule="auto"/>
        <w:ind w:firstLineChars="200" w:firstLine="600"/>
        <w:jc w:val="left"/>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本单位指定上述上海证券交易所证券账户为本单位所持贵行股份的证券账户。</w:t>
      </w:r>
    </w:p>
    <w:p w:rsidR="004427CB" w:rsidRDefault="004427CB" w:rsidP="007F214F">
      <w:pPr>
        <w:pStyle w:val="KWBodytext"/>
        <w:spacing w:beforeLines="100" w:afterLines="100" w:line="360" w:lineRule="exact"/>
        <w:jc w:val="left"/>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特此申明</w:t>
      </w:r>
      <w:r w:rsidR="00571063">
        <w:rPr>
          <w:rFonts w:ascii="仿宋_GB2312" w:eastAsia="仿宋_GB2312" w:hAnsiTheme="minorHAnsi" w:cstheme="minorBidi" w:hint="eastAsia"/>
          <w:kern w:val="2"/>
          <w:sz w:val="30"/>
          <w:szCs w:val="30"/>
          <w:lang w:eastAsia="zh-CN"/>
        </w:rPr>
        <w:t>。</w:t>
      </w:r>
    </w:p>
    <w:p w:rsidR="004427CB" w:rsidRDefault="004427CB" w:rsidP="007F214F">
      <w:pPr>
        <w:pStyle w:val="KWBodytext"/>
        <w:spacing w:beforeLines="100" w:afterLines="100" w:line="360" w:lineRule="exact"/>
        <w:ind w:firstLineChars="200" w:firstLine="600"/>
        <w:jc w:val="left"/>
        <w:rPr>
          <w:rFonts w:ascii="仿宋_GB2312" w:eastAsia="仿宋_GB2312" w:hAnsiTheme="minorHAnsi" w:cstheme="minorBidi"/>
          <w:kern w:val="2"/>
          <w:sz w:val="30"/>
          <w:szCs w:val="30"/>
          <w:lang w:eastAsia="zh-CN"/>
        </w:rPr>
      </w:pPr>
    </w:p>
    <w:p w:rsidR="004427CB" w:rsidRDefault="004427CB" w:rsidP="007F214F">
      <w:pPr>
        <w:pStyle w:val="KWBodytext"/>
        <w:spacing w:beforeLines="100" w:afterLines="100" w:line="360" w:lineRule="exact"/>
        <w:ind w:firstLineChars="200" w:firstLine="600"/>
        <w:jc w:val="right"/>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申明单位：_______</w:t>
      </w:r>
      <w:r w:rsidRPr="00841879">
        <w:rPr>
          <w:rFonts w:ascii="仿宋_GB2312" w:eastAsia="仿宋_GB2312" w:hAnsiTheme="minorHAnsi" w:cstheme="minorBidi"/>
          <w:kern w:val="2"/>
          <w:sz w:val="30"/>
          <w:szCs w:val="30"/>
          <w:lang w:eastAsia="zh-CN"/>
        </w:rPr>
        <w:t>_______________</w:t>
      </w:r>
      <w:r w:rsidRPr="00841879">
        <w:rPr>
          <w:rFonts w:ascii="仿宋_GB2312" w:eastAsia="仿宋_GB2312" w:hAnsiTheme="minorHAnsi" w:cstheme="minorBidi" w:hint="eastAsia"/>
          <w:kern w:val="2"/>
          <w:sz w:val="30"/>
          <w:szCs w:val="30"/>
          <w:lang w:eastAsia="zh-CN"/>
        </w:rPr>
        <w:t>_________</w:t>
      </w:r>
    </w:p>
    <w:p w:rsidR="004427CB" w:rsidRDefault="004427CB" w:rsidP="007F214F">
      <w:pPr>
        <w:pStyle w:val="KWBodytext"/>
        <w:spacing w:beforeLines="100" w:afterLines="100" w:line="360" w:lineRule="exact"/>
        <w:ind w:firstLineChars="200" w:firstLine="600"/>
        <w:jc w:val="right"/>
        <w:rPr>
          <w:rFonts w:ascii="仿宋_GB2312" w:eastAsia="仿宋_GB2312" w:hAnsiTheme="minorHAnsi" w:cstheme="minorBidi"/>
          <w:kern w:val="2"/>
          <w:sz w:val="30"/>
          <w:szCs w:val="30"/>
          <w:lang w:eastAsia="zh-CN"/>
        </w:rPr>
      </w:pPr>
      <w:r w:rsidRPr="00841879">
        <w:rPr>
          <w:rFonts w:ascii="仿宋_GB2312" w:eastAsia="仿宋_GB2312" w:hAnsiTheme="minorHAnsi" w:cstheme="minorBidi" w:hint="eastAsia"/>
          <w:kern w:val="2"/>
          <w:sz w:val="30"/>
          <w:szCs w:val="30"/>
          <w:lang w:eastAsia="zh-CN"/>
        </w:rPr>
        <w:t>法定代表人/负责人/授权代表：____________________</w:t>
      </w:r>
    </w:p>
    <w:p w:rsidR="004427CB" w:rsidRDefault="004427CB" w:rsidP="004427CB">
      <w:pPr>
        <w:ind w:firstLineChars="200" w:firstLine="600"/>
        <w:jc w:val="right"/>
        <w:rPr>
          <w:rFonts w:ascii="仿宋_GB2312" w:eastAsia="仿宋_GB2312"/>
          <w:sz w:val="30"/>
          <w:szCs w:val="30"/>
        </w:rPr>
      </w:pPr>
      <w:r w:rsidRPr="00841879">
        <w:rPr>
          <w:rFonts w:ascii="仿宋_GB2312" w:eastAsia="仿宋_GB2312" w:hint="eastAsia"/>
          <w:sz w:val="30"/>
          <w:szCs w:val="30"/>
        </w:rPr>
        <w:t xml:space="preserve">年       月       日   </w:t>
      </w:r>
    </w:p>
    <w:p w:rsidR="004427CB" w:rsidRDefault="004427CB" w:rsidP="004427CB">
      <w:pPr>
        <w:widowControl/>
        <w:jc w:val="left"/>
        <w:rPr>
          <w:rFonts w:ascii="仿宋_GB2312" w:eastAsia="仿宋_GB2312"/>
          <w:sz w:val="30"/>
          <w:szCs w:val="30"/>
        </w:rPr>
      </w:pPr>
      <w:r>
        <w:rPr>
          <w:rFonts w:ascii="仿宋_GB2312" w:eastAsia="仿宋_GB2312"/>
          <w:sz w:val="30"/>
          <w:szCs w:val="30"/>
        </w:rPr>
        <w:br w:type="page"/>
      </w:r>
    </w:p>
    <w:p w:rsidR="004427CB" w:rsidRPr="00606860" w:rsidRDefault="004427CB" w:rsidP="004427CB">
      <w:pPr>
        <w:spacing w:line="276" w:lineRule="auto"/>
        <w:jc w:val="center"/>
        <w:rPr>
          <w:rFonts w:ascii="方正小标宋简体" w:eastAsia="方正小标宋简体"/>
          <w:sz w:val="36"/>
          <w:szCs w:val="36"/>
        </w:rPr>
      </w:pPr>
      <w:r w:rsidRPr="00606860">
        <w:rPr>
          <w:rFonts w:ascii="方正小标宋简体" w:eastAsia="方正小标宋简体" w:hint="eastAsia"/>
          <w:sz w:val="36"/>
          <w:szCs w:val="36"/>
        </w:rPr>
        <w:lastRenderedPageBreak/>
        <w:t>授 权 委 托 书</w:t>
      </w:r>
    </w:p>
    <w:p w:rsidR="004427CB" w:rsidRDefault="004427CB" w:rsidP="004427CB">
      <w:pPr>
        <w:spacing w:line="276" w:lineRule="auto"/>
        <w:jc w:val="center"/>
        <w:rPr>
          <w:rFonts w:ascii="仿宋_GB2312" w:eastAsia="仿宋_GB2312"/>
          <w:sz w:val="24"/>
          <w:szCs w:val="24"/>
        </w:rPr>
      </w:pPr>
      <w:r w:rsidRPr="00352C65">
        <w:rPr>
          <w:rFonts w:ascii="仿宋_GB2312" w:eastAsia="仿宋_GB2312"/>
          <w:sz w:val="24"/>
          <w:szCs w:val="24"/>
        </w:rPr>
        <w:t>（适用于法人股东）</w:t>
      </w:r>
    </w:p>
    <w:p w:rsidR="00606860" w:rsidRPr="00352C65" w:rsidRDefault="00606860" w:rsidP="004427CB">
      <w:pPr>
        <w:spacing w:line="276" w:lineRule="auto"/>
        <w:jc w:val="center"/>
        <w:rPr>
          <w:rFonts w:ascii="仿宋_GB2312" w:eastAsia="仿宋_GB2312"/>
          <w:sz w:val="24"/>
          <w:szCs w:val="24"/>
        </w:rPr>
      </w:pPr>
    </w:p>
    <w:p w:rsidR="004427CB" w:rsidRPr="00841879" w:rsidRDefault="004427CB" w:rsidP="007F214F">
      <w:pPr>
        <w:spacing w:beforeLines="50" w:afterLines="50" w:line="276" w:lineRule="auto"/>
        <w:ind w:left="1500" w:hangingChars="500" w:hanging="1500"/>
        <w:rPr>
          <w:rFonts w:ascii="仿宋_GB2312" w:eastAsia="仿宋_GB2312"/>
          <w:sz w:val="30"/>
          <w:szCs w:val="30"/>
        </w:rPr>
      </w:pPr>
      <w:r w:rsidRPr="00841879">
        <w:rPr>
          <w:rFonts w:ascii="仿宋_GB2312" w:eastAsia="仿宋_GB2312"/>
          <w:sz w:val="30"/>
          <w:szCs w:val="30"/>
        </w:rPr>
        <w:t>委托单位：</w:t>
      </w:r>
    </w:p>
    <w:p w:rsidR="004427CB" w:rsidRDefault="004427CB" w:rsidP="007F214F">
      <w:pPr>
        <w:spacing w:beforeLines="50" w:afterLines="50" w:line="276" w:lineRule="auto"/>
        <w:ind w:left="1500" w:hangingChars="500" w:hanging="1500"/>
        <w:rPr>
          <w:rFonts w:ascii="仿宋_GB2312" w:eastAsia="仿宋_GB2312"/>
          <w:sz w:val="30"/>
          <w:szCs w:val="30"/>
        </w:rPr>
      </w:pPr>
      <w:r w:rsidRPr="00841879">
        <w:rPr>
          <w:rFonts w:ascii="仿宋_GB2312" w:eastAsia="仿宋_GB2312"/>
          <w:sz w:val="30"/>
          <w:szCs w:val="30"/>
        </w:rPr>
        <w:t>法定代表人：</w:t>
      </w:r>
      <w:r>
        <w:rPr>
          <w:rFonts w:ascii="仿宋_GB2312" w:eastAsia="仿宋_GB2312" w:hint="eastAsia"/>
          <w:sz w:val="30"/>
          <w:szCs w:val="30"/>
        </w:rPr>
        <w:t xml:space="preserve">        </w:t>
      </w:r>
      <w:r w:rsidRPr="00841879">
        <w:rPr>
          <w:rFonts w:ascii="仿宋_GB2312" w:eastAsia="仿宋_GB2312"/>
          <w:sz w:val="30"/>
          <w:szCs w:val="30"/>
        </w:rPr>
        <w:t>身份证号码</w:t>
      </w:r>
      <w:r w:rsidRPr="00841879">
        <w:rPr>
          <w:rFonts w:ascii="仿宋_GB2312" w:eastAsia="仿宋_GB2312"/>
          <w:sz w:val="30"/>
          <w:szCs w:val="30"/>
          <w:u w:val="single"/>
        </w:rPr>
        <w:t xml:space="preserve">：                           </w:t>
      </w:r>
    </w:p>
    <w:p w:rsidR="004427CB" w:rsidRDefault="004427CB" w:rsidP="007F214F">
      <w:pPr>
        <w:spacing w:beforeLines="50" w:afterLines="50" w:line="276" w:lineRule="auto"/>
        <w:ind w:left="300" w:hangingChars="100" w:hanging="300"/>
        <w:rPr>
          <w:rFonts w:ascii="仿宋_GB2312" w:eastAsia="仿宋_GB2312"/>
          <w:sz w:val="30"/>
          <w:szCs w:val="30"/>
        </w:rPr>
      </w:pPr>
      <w:r w:rsidRPr="00841879">
        <w:rPr>
          <w:rFonts w:ascii="仿宋_GB2312" w:eastAsia="仿宋_GB2312"/>
          <w:sz w:val="30"/>
          <w:szCs w:val="30"/>
        </w:rPr>
        <w:t>联系电话：</w:t>
      </w:r>
    </w:p>
    <w:p w:rsidR="004427CB" w:rsidRDefault="004427CB" w:rsidP="007F214F">
      <w:pPr>
        <w:spacing w:beforeLines="50" w:afterLines="50" w:line="276" w:lineRule="auto"/>
        <w:ind w:left="1500" w:hangingChars="500" w:hanging="1500"/>
        <w:rPr>
          <w:rFonts w:ascii="仿宋_GB2312" w:eastAsia="仿宋_GB2312"/>
          <w:sz w:val="30"/>
          <w:szCs w:val="30"/>
        </w:rPr>
      </w:pPr>
      <w:r w:rsidRPr="00841879">
        <w:rPr>
          <w:rFonts w:ascii="仿宋_GB2312" w:eastAsia="仿宋_GB2312"/>
          <w:sz w:val="30"/>
          <w:szCs w:val="30"/>
        </w:rPr>
        <w:t>代理人：</w:t>
      </w:r>
      <w:r>
        <w:rPr>
          <w:rFonts w:ascii="仿宋_GB2312" w:eastAsia="仿宋_GB2312" w:hint="eastAsia"/>
          <w:sz w:val="30"/>
          <w:szCs w:val="30"/>
        </w:rPr>
        <w:t xml:space="preserve">            </w:t>
      </w:r>
      <w:r w:rsidRPr="00841879">
        <w:rPr>
          <w:rFonts w:ascii="仿宋_GB2312" w:eastAsia="仿宋_GB2312"/>
          <w:sz w:val="30"/>
          <w:szCs w:val="30"/>
        </w:rPr>
        <w:t>身份证号码</w:t>
      </w:r>
      <w:r w:rsidRPr="00841879">
        <w:rPr>
          <w:rFonts w:ascii="仿宋_GB2312" w:eastAsia="仿宋_GB2312"/>
          <w:sz w:val="30"/>
          <w:szCs w:val="30"/>
          <w:u w:val="single"/>
        </w:rPr>
        <w:t xml:space="preserve">：                           </w:t>
      </w:r>
    </w:p>
    <w:p w:rsidR="004427CB" w:rsidRDefault="004427CB" w:rsidP="007F214F">
      <w:pPr>
        <w:spacing w:beforeLines="50" w:afterLines="50" w:line="276" w:lineRule="auto"/>
        <w:ind w:left="300" w:hangingChars="100" w:hanging="300"/>
        <w:rPr>
          <w:rFonts w:ascii="仿宋_GB2312" w:eastAsia="仿宋_GB2312"/>
          <w:sz w:val="30"/>
          <w:szCs w:val="30"/>
        </w:rPr>
      </w:pPr>
      <w:r w:rsidRPr="00841879">
        <w:rPr>
          <w:rFonts w:ascii="仿宋_GB2312" w:eastAsia="仿宋_GB2312"/>
          <w:sz w:val="30"/>
          <w:szCs w:val="30"/>
        </w:rPr>
        <w:t>工作单位及职务：</w:t>
      </w:r>
    </w:p>
    <w:p w:rsidR="004427CB" w:rsidRDefault="004427CB" w:rsidP="007F214F">
      <w:pPr>
        <w:spacing w:beforeLines="50" w:afterLines="50" w:line="276" w:lineRule="auto"/>
        <w:ind w:left="300" w:hangingChars="100" w:hanging="300"/>
        <w:rPr>
          <w:rFonts w:ascii="仿宋_GB2312" w:eastAsia="仿宋_GB2312"/>
          <w:sz w:val="30"/>
          <w:szCs w:val="30"/>
        </w:rPr>
      </w:pPr>
      <w:r w:rsidRPr="00841879">
        <w:rPr>
          <w:rFonts w:ascii="仿宋_GB2312" w:eastAsia="仿宋_GB2312"/>
          <w:sz w:val="30"/>
          <w:szCs w:val="30"/>
        </w:rPr>
        <w:t>联系电话：</w:t>
      </w:r>
    </w:p>
    <w:p w:rsidR="004427CB" w:rsidRDefault="004427CB" w:rsidP="007F214F">
      <w:pPr>
        <w:spacing w:beforeLines="50" w:afterLines="50" w:line="276" w:lineRule="auto"/>
        <w:ind w:firstLineChars="200" w:firstLine="600"/>
        <w:rPr>
          <w:rFonts w:ascii="仿宋_GB2312" w:eastAsia="仿宋_GB2312"/>
          <w:sz w:val="30"/>
          <w:szCs w:val="30"/>
        </w:rPr>
      </w:pPr>
      <w:r w:rsidRPr="00841879">
        <w:rPr>
          <w:rFonts w:ascii="仿宋_GB2312" w:eastAsia="仿宋_GB2312"/>
          <w:sz w:val="30"/>
          <w:szCs w:val="30"/>
        </w:rPr>
        <w:t>兹委托代理人全权代理本单位办理</w:t>
      </w:r>
      <w:r w:rsidRPr="00A9075A">
        <w:rPr>
          <w:rFonts w:ascii="仿宋_GB2312" w:eastAsia="仿宋_GB2312" w:hint="eastAsia"/>
          <w:sz w:val="30"/>
          <w:szCs w:val="30"/>
        </w:rPr>
        <w:t>浙江绍兴瑞丰农村商业银行股份有限公司</w:t>
      </w:r>
      <w:r w:rsidRPr="00841879">
        <w:rPr>
          <w:rFonts w:ascii="仿宋_GB2312" w:eastAsia="仿宋_GB2312"/>
          <w:sz w:val="30"/>
          <w:szCs w:val="30"/>
        </w:rPr>
        <w:t>A股证券账户登记相关手续，提交A股证券账户登记所需要提交的资料，签署A股证券账户登记所需要签署的所有文件，本单位愿意承担代理人代表本单位办理A股证券账户登记所产生的一切法律责任。</w:t>
      </w:r>
    </w:p>
    <w:p w:rsidR="004427CB" w:rsidRDefault="004427CB" w:rsidP="007F214F">
      <w:pPr>
        <w:spacing w:beforeLines="50" w:afterLines="50" w:line="276" w:lineRule="auto"/>
        <w:ind w:firstLineChars="200" w:firstLine="600"/>
        <w:rPr>
          <w:rFonts w:ascii="仿宋_GB2312" w:eastAsia="仿宋_GB2312"/>
          <w:sz w:val="30"/>
          <w:szCs w:val="30"/>
        </w:rPr>
      </w:pPr>
      <w:r w:rsidRPr="00841879">
        <w:rPr>
          <w:rFonts w:ascii="仿宋_GB2312" w:eastAsia="仿宋_GB2312"/>
          <w:sz w:val="30"/>
          <w:szCs w:val="30"/>
        </w:rPr>
        <w:t>本委托自本单位签章之日起生效，至</w:t>
      </w:r>
      <w:r w:rsidRPr="00C04CE0">
        <w:rPr>
          <w:rFonts w:ascii="仿宋_GB2312" w:eastAsia="仿宋_GB2312" w:hint="eastAsia"/>
          <w:sz w:val="30"/>
          <w:szCs w:val="30"/>
        </w:rPr>
        <w:t>浙江绍兴瑞丰农村商业银行股份有限公司</w:t>
      </w:r>
      <w:r w:rsidRPr="00841879">
        <w:rPr>
          <w:rFonts w:ascii="仿宋_GB2312" w:eastAsia="仿宋_GB2312"/>
          <w:sz w:val="30"/>
          <w:szCs w:val="30"/>
        </w:rPr>
        <w:t>A股证券账户登记相关手续办理完毕之日终止。</w:t>
      </w:r>
    </w:p>
    <w:p w:rsidR="004427CB" w:rsidRDefault="004427CB" w:rsidP="007F214F">
      <w:pPr>
        <w:wordWrap w:val="0"/>
        <w:spacing w:beforeLines="50" w:afterLines="50" w:line="276" w:lineRule="auto"/>
        <w:ind w:leftChars="509" w:left="1069" w:right="820" w:firstLineChars="1158" w:firstLine="3474"/>
        <w:rPr>
          <w:rFonts w:ascii="仿宋_GB2312" w:eastAsia="仿宋_GB2312"/>
          <w:sz w:val="30"/>
          <w:szCs w:val="30"/>
        </w:rPr>
      </w:pPr>
      <w:r w:rsidRPr="00841879">
        <w:rPr>
          <w:rFonts w:ascii="仿宋_GB2312" w:eastAsia="仿宋_GB2312"/>
          <w:sz w:val="30"/>
          <w:szCs w:val="30"/>
        </w:rPr>
        <w:t>委托单位（盖章）</w:t>
      </w:r>
      <w:r w:rsidR="00B3447B">
        <w:rPr>
          <w:rFonts w:ascii="仿宋_GB2312" w:eastAsia="仿宋_GB2312" w:hint="eastAsia"/>
          <w:sz w:val="30"/>
          <w:szCs w:val="30"/>
        </w:rPr>
        <w:t>：</w:t>
      </w:r>
    </w:p>
    <w:p w:rsidR="004427CB" w:rsidRDefault="004427CB" w:rsidP="007F214F">
      <w:pPr>
        <w:wordWrap w:val="0"/>
        <w:spacing w:beforeLines="50" w:afterLines="50" w:line="276" w:lineRule="auto"/>
        <w:ind w:left="1500" w:right="840" w:hangingChars="500" w:hanging="1500"/>
        <w:jc w:val="right"/>
        <w:rPr>
          <w:rFonts w:ascii="仿宋_GB2312" w:eastAsia="仿宋_GB2312"/>
          <w:sz w:val="30"/>
          <w:szCs w:val="30"/>
        </w:rPr>
      </w:pPr>
      <w:r w:rsidRPr="00841879">
        <w:rPr>
          <w:rFonts w:ascii="仿宋_GB2312" w:eastAsia="仿宋_GB2312"/>
          <w:sz w:val="30"/>
          <w:szCs w:val="30"/>
        </w:rPr>
        <w:t>法定代表人（签字）：</w:t>
      </w:r>
    </w:p>
    <w:p w:rsidR="004427CB" w:rsidRDefault="004427CB" w:rsidP="007F214F">
      <w:pPr>
        <w:spacing w:beforeLines="50" w:afterLines="50" w:line="276" w:lineRule="auto"/>
        <w:ind w:left="1500" w:hangingChars="500" w:hanging="1500"/>
        <w:jc w:val="right"/>
        <w:rPr>
          <w:rFonts w:ascii="仿宋_GB2312" w:eastAsia="仿宋_GB2312"/>
          <w:sz w:val="30"/>
          <w:szCs w:val="30"/>
        </w:rPr>
      </w:pPr>
      <w:r w:rsidRPr="00841879">
        <w:rPr>
          <w:rFonts w:ascii="仿宋_GB2312" w:eastAsia="仿宋_GB2312"/>
          <w:sz w:val="30"/>
          <w:szCs w:val="30"/>
        </w:rPr>
        <w:t xml:space="preserve">    年    月    日</w:t>
      </w:r>
    </w:p>
    <w:p w:rsidR="004427CB" w:rsidRPr="00606860" w:rsidRDefault="004427CB" w:rsidP="004427CB">
      <w:pPr>
        <w:pStyle w:val="KWBodytext"/>
        <w:spacing w:after="0"/>
        <w:jc w:val="center"/>
        <w:rPr>
          <w:rFonts w:ascii="方正小标宋简体" w:eastAsia="方正小标宋简体" w:hAnsiTheme="minorHAnsi" w:cstheme="minorBidi"/>
          <w:kern w:val="2"/>
          <w:sz w:val="36"/>
          <w:szCs w:val="36"/>
          <w:lang w:eastAsia="zh-CN"/>
        </w:rPr>
      </w:pPr>
      <w:r w:rsidRPr="00606860">
        <w:rPr>
          <w:rFonts w:ascii="方正小标宋简体" w:eastAsia="方正小标宋简体" w:hAnsiTheme="minorHAnsi" w:cstheme="minorBidi" w:hint="eastAsia"/>
          <w:kern w:val="2"/>
          <w:sz w:val="36"/>
          <w:szCs w:val="36"/>
          <w:lang w:eastAsia="zh-CN"/>
        </w:rPr>
        <w:lastRenderedPageBreak/>
        <w:t>股东证券账户信息表</w:t>
      </w:r>
    </w:p>
    <w:p w:rsidR="004427CB" w:rsidRDefault="004427CB" w:rsidP="007F214F">
      <w:pPr>
        <w:pStyle w:val="KWBodytext"/>
        <w:spacing w:afterLines="100" w:line="360" w:lineRule="exact"/>
        <w:jc w:val="center"/>
        <w:rPr>
          <w:rFonts w:ascii="仿宋_GB2312" w:eastAsia="仿宋_GB2312" w:hAnsiTheme="minorHAnsi" w:cstheme="minorBidi"/>
          <w:kern w:val="2"/>
          <w:sz w:val="24"/>
          <w:szCs w:val="30"/>
          <w:lang w:eastAsia="zh-CN"/>
        </w:rPr>
      </w:pPr>
      <w:r w:rsidRPr="00A9075A">
        <w:rPr>
          <w:rFonts w:ascii="仿宋_GB2312" w:eastAsia="仿宋_GB2312" w:hAnsiTheme="minorHAnsi" w:cstheme="minorBidi" w:hint="eastAsia"/>
          <w:kern w:val="2"/>
          <w:sz w:val="24"/>
          <w:szCs w:val="30"/>
          <w:lang w:eastAsia="zh-CN"/>
        </w:rPr>
        <w:t>（自然人股东）</w:t>
      </w:r>
    </w:p>
    <w:p w:rsidR="00606860" w:rsidRPr="00A9075A" w:rsidRDefault="00606860" w:rsidP="007F214F">
      <w:pPr>
        <w:pStyle w:val="KWBodytext"/>
        <w:spacing w:afterLines="100" w:line="360" w:lineRule="exact"/>
        <w:jc w:val="center"/>
        <w:rPr>
          <w:rFonts w:ascii="仿宋_GB2312" w:eastAsia="仿宋_GB2312" w:hAnsiTheme="minorHAnsi" w:cstheme="minorBidi"/>
          <w:kern w:val="2"/>
          <w:sz w:val="24"/>
          <w:szCs w:val="30"/>
          <w:lang w:eastAsia="zh-CN"/>
        </w:rPr>
      </w:pPr>
    </w:p>
    <w:p w:rsidR="004427CB" w:rsidRDefault="004427CB" w:rsidP="007F214F">
      <w:pPr>
        <w:pStyle w:val="KWBodytext"/>
        <w:spacing w:beforeLines="100" w:afterLines="100" w:line="360" w:lineRule="exact"/>
        <w:jc w:val="left"/>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浙江绍兴瑞丰农村商业银行股份有限公司：</w:t>
      </w:r>
    </w:p>
    <w:p w:rsidR="004427CB" w:rsidRDefault="004427CB" w:rsidP="007F214F">
      <w:pPr>
        <w:pStyle w:val="KWBodytext"/>
        <w:spacing w:beforeLines="100" w:afterLines="100" w:line="400" w:lineRule="exact"/>
        <w:jc w:val="left"/>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本人确认以下信息真实准确：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5954"/>
      </w:tblGrid>
      <w:tr w:rsidR="004427CB" w:rsidRPr="00A9075A" w:rsidTr="00F55138">
        <w:trPr>
          <w:trHeight w:val="567"/>
        </w:trPr>
        <w:tc>
          <w:tcPr>
            <w:tcW w:w="2376"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姓名</w:t>
            </w:r>
          </w:p>
        </w:tc>
        <w:tc>
          <w:tcPr>
            <w:tcW w:w="5954"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A9075A" w:rsidTr="00F55138">
        <w:trPr>
          <w:trHeight w:val="567"/>
        </w:trPr>
        <w:tc>
          <w:tcPr>
            <w:tcW w:w="2376"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证件类型</w:t>
            </w:r>
          </w:p>
        </w:tc>
        <w:tc>
          <w:tcPr>
            <w:tcW w:w="5954"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A9075A" w:rsidTr="00F55138">
        <w:trPr>
          <w:trHeight w:val="567"/>
        </w:trPr>
        <w:tc>
          <w:tcPr>
            <w:tcW w:w="2376"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证件号码</w:t>
            </w:r>
          </w:p>
        </w:tc>
        <w:tc>
          <w:tcPr>
            <w:tcW w:w="5954"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A9075A" w:rsidTr="00F55138">
        <w:trPr>
          <w:trHeight w:val="567"/>
        </w:trPr>
        <w:tc>
          <w:tcPr>
            <w:tcW w:w="2376"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联系电话</w:t>
            </w:r>
          </w:p>
        </w:tc>
        <w:tc>
          <w:tcPr>
            <w:tcW w:w="5954"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A9075A" w:rsidTr="00F55138">
        <w:trPr>
          <w:trHeight w:val="567"/>
        </w:trPr>
        <w:tc>
          <w:tcPr>
            <w:tcW w:w="2376"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证券公司</w:t>
            </w:r>
          </w:p>
        </w:tc>
        <w:tc>
          <w:tcPr>
            <w:tcW w:w="5954"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p>
        </w:tc>
      </w:tr>
      <w:tr w:rsidR="004427CB" w:rsidRPr="00A9075A" w:rsidTr="00F55138">
        <w:trPr>
          <w:trHeight w:val="567"/>
        </w:trPr>
        <w:tc>
          <w:tcPr>
            <w:tcW w:w="2376"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上海证券交易所证券账户号码</w:t>
            </w:r>
          </w:p>
        </w:tc>
        <w:tc>
          <w:tcPr>
            <w:tcW w:w="5954" w:type="dxa"/>
            <w:vAlign w:val="center"/>
          </w:tcPr>
          <w:p w:rsidR="004427CB" w:rsidRPr="00A9075A" w:rsidRDefault="004427CB" w:rsidP="00F55138">
            <w:pPr>
              <w:pStyle w:val="KWBodytext"/>
              <w:adjustRightInd w:val="0"/>
              <w:snapToGrid w:val="0"/>
              <w:spacing w:after="0" w:line="240" w:lineRule="auto"/>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 xml:space="preserve"> A</w:t>
            </w:r>
          </w:p>
        </w:tc>
      </w:tr>
    </w:tbl>
    <w:p w:rsidR="004427CB" w:rsidRPr="00A9075A" w:rsidRDefault="004427CB" w:rsidP="007F214F">
      <w:pPr>
        <w:pStyle w:val="KWBodytext"/>
        <w:spacing w:beforeLines="100" w:afterLines="100" w:line="400" w:lineRule="exact"/>
        <w:ind w:firstLineChars="200" w:firstLine="600"/>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本人指定上述上海证券交易所证券账户为本人所持贵行股份的证券账户。</w:t>
      </w:r>
    </w:p>
    <w:p w:rsidR="004427CB" w:rsidRDefault="004427CB" w:rsidP="007F214F">
      <w:pPr>
        <w:pStyle w:val="KWBodytext"/>
        <w:spacing w:beforeLines="100" w:afterLines="100" w:line="360" w:lineRule="exact"/>
        <w:ind w:right="960" w:firstLineChars="200" w:firstLine="600"/>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特此申明。</w:t>
      </w:r>
    </w:p>
    <w:p w:rsidR="004427CB" w:rsidRDefault="004427CB" w:rsidP="007F214F">
      <w:pPr>
        <w:pStyle w:val="KWBodytext"/>
        <w:spacing w:beforeLines="100" w:afterLines="100" w:line="360" w:lineRule="exact"/>
        <w:ind w:right="960"/>
        <w:rPr>
          <w:rFonts w:ascii="仿宋_GB2312" w:eastAsia="仿宋_GB2312" w:hAnsiTheme="minorHAnsi" w:cstheme="minorBidi"/>
          <w:kern w:val="2"/>
          <w:sz w:val="30"/>
          <w:szCs w:val="30"/>
          <w:lang w:eastAsia="zh-CN"/>
        </w:rPr>
      </w:pPr>
    </w:p>
    <w:p w:rsidR="004427CB" w:rsidRDefault="004427CB" w:rsidP="007F214F">
      <w:pPr>
        <w:pStyle w:val="KWBodytext"/>
        <w:spacing w:beforeLines="100" w:afterLines="100" w:line="360" w:lineRule="exact"/>
        <w:jc w:val="right"/>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申明人：________________</w:t>
      </w:r>
    </w:p>
    <w:p w:rsidR="004427CB" w:rsidRDefault="004427CB" w:rsidP="007F214F">
      <w:pPr>
        <w:pStyle w:val="KWBodytext"/>
        <w:spacing w:beforeLines="100" w:afterLines="100" w:line="360" w:lineRule="exact"/>
        <w:ind w:right="180"/>
        <w:jc w:val="right"/>
        <w:rPr>
          <w:rFonts w:ascii="仿宋_GB2312" w:eastAsia="仿宋_GB2312" w:hAnsiTheme="minorHAnsi" w:cstheme="minorBidi"/>
          <w:kern w:val="2"/>
          <w:sz w:val="30"/>
          <w:szCs w:val="30"/>
          <w:lang w:eastAsia="zh-CN"/>
        </w:rPr>
      </w:pPr>
      <w:r w:rsidRPr="00A9075A">
        <w:rPr>
          <w:rFonts w:ascii="仿宋_GB2312" w:eastAsia="仿宋_GB2312" w:hAnsiTheme="minorHAnsi" w:cstheme="minorBidi" w:hint="eastAsia"/>
          <w:kern w:val="2"/>
          <w:sz w:val="30"/>
          <w:szCs w:val="30"/>
          <w:lang w:eastAsia="zh-CN"/>
        </w:rPr>
        <w:t>年</w:t>
      </w:r>
      <w:r w:rsidR="007F214F">
        <w:rPr>
          <w:rFonts w:ascii="仿宋_GB2312" w:eastAsia="仿宋_GB2312" w:hAnsiTheme="minorHAnsi" w:cstheme="minorBidi" w:hint="eastAsia"/>
          <w:kern w:val="2"/>
          <w:sz w:val="30"/>
          <w:szCs w:val="30"/>
          <w:lang w:eastAsia="zh-CN"/>
        </w:rPr>
        <w:t xml:space="preserve">    </w:t>
      </w:r>
      <w:r w:rsidRPr="00A9075A">
        <w:rPr>
          <w:rFonts w:ascii="仿宋_GB2312" w:eastAsia="仿宋_GB2312" w:hAnsiTheme="minorHAnsi" w:cstheme="minorBidi" w:hint="eastAsia"/>
          <w:kern w:val="2"/>
          <w:sz w:val="30"/>
          <w:szCs w:val="30"/>
          <w:lang w:eastAsia="zh-CN"/>
        </w:rPr>
        <w:t xml:space="preserve"> 月</w:t>
      </w:r>
      <w:r w:rsidR="007F214F">
        <w:rPr>
          <w:rFonts w:ascii="仿宋_GB2312" w:eastAsia="仿宋_GB2312" w:hAnsiTheme="minorHAnsi" w:cstheme="minorBidi" w:hint="eastAsia"/>
          <w:kern w:val="2"/>
          <w:sz w:val="30"/>
          <w:szCs w:val="30"/>
          <w:lang w:eastAsia="zh-CN"/>
        </w:rPr>
        <w:t xml:space="preserve">  </w:t>
      </w:r>
      <w:r w:rsidRPr="00A9075A">
        <w:rPr>
          <w:rFonts w:ascii="仿宋_GB2312" w:eastAsia="仿宋_GB2312" w:hAnsiTheme="minorHAnsi" w:cstheme="minorBidi" w:hint="eastAsia"/>
          <w:kern w:val="2"/>
          <w:sz w:val="30"/>
          <w:szCs w:val="30"/>
          <w:lang w:eastAsia="zh-CN"/>
        </w:rPr>
        <w:t xml:space="preserve">   日</w:t>
      </w:r>
      <w:r w:rsidR="007F214F">
        <w:rPr>
          <w:rFonts w:ascii="仿宋_GB2312" w:eastAsia="仿宋_GB2312" w:hAnsiTheme="minorHAnsi" w:cstheme="minorBidi" w:hint="eastAsia"/>
          <w:kern w:val="2"/>
          <w:sz w:val="30"/>
          <w:szCs w:val="30"/>
          <w:lang w:eastAsia="zh-CN"/>
        </w:rPr>
        <w:t xml:space="preserve"> </w:t>
      </w:r>
    </w:p>
    <w:p w:rsidR="004427CB" w:rsidRDefault="004427CB" w:rsidP="004427CB">
      <w:pPr>
        <w:widowControl/>
        <w:jc w:val="left"/>
        <w:rPr>
          <w:rFonts w:ascii="仿宋_GB2312" w:eastAsia="仿宋_GB2312"/>
          <w:sz w:val="30"/>
          <w:szCs w:val="30"/>
        </w:rPr>
      </w:pPr>
      <w:r>
        <w:rPr>
          <w:rFonts w:ascii="仿宋_GB2312" w:eastAsia="仿宋_GB2312"/>
          <w:sz w:val="30"/>
          <w:szCs w:val="30"/>
        </w:rPr>
        <w:br w:type="page"/>
      </w:r>
    </w:p>
    <w:p w:rsidR="004427CB" w:rsidRPr="00606860" w:rsidRDefault="004427CB" w:rsidP="00606860">
      <w:pPr>
        <w:pStyle w:val="KWBodytext"/>
        <w:spacing w:after="0"/>
        <w:jc w:val="center"/>
        <w:rPr>
          <w:rFonts w:ascii="方正小标宋简体" w:eastAsia="方正小标宋简体" w:hAnsiTheme="minorHAnsi" w:cstheme="minorBidi"/>
          <w:kern w:val="2"/>
          <w:sz w:val="36"/>
          <w:szCs w:val="36"/>
          <w:lang w:eastAsia="zh-CN"/>
        </w:rPr>
      </w:pPr>
      <w:r w:rsidRPr="00606860">
        <w:rPr>
          <w:rFonts w:ascii="方正小标宋简体" w:eastAsia="方正小标宋简体" w:hAnsiTheme="minorHAnsi" w:cstheme="minorBidi"/>
          <w:kern w:val="2"/>
          <w:sz w:val="36"/>
          <w:szCs w:val="36"/>
          <w:lang w:eastAsia="zh-CN"/>
        </w:rPr>
        <w:lastRenderedPageBreak/>
        <w:t>授 权 委 托 书</w:t>
      </w:r>
    </w:p>
    <w:p w:rsidR="004427CB" w:rsidRPr="00C04CE0" w:rsidRDefault="004427CB" w:rsidP="004427CB">
      <w:pPr>
        <w:jc w:val="center"/>
        <w:rPr>
          <w:rFonts w:ascii="仿宋_GB2312" w:eastAsia="仿宋_GB2312"/>
          <w:sz w:val="22"/>
          <w:szCs w:val="30"/>
        </w:rPr>
      </w:pPr>
      <w:r w:rsidRPr="00C04CE0">
        <w:rPr>
          <w:rFonts w:ascii="仿宋_GB2312" w:eastAsia="仿宋_GB2312"/>
          <w:sz w:val="22"/>
          <w:szCs w:val="30"/>
        </w:rPr>
        <w:t>（适用于自然人股东）</w:t>
      </w:r>
    </w:p>
    <w:p w:rsidR="004427CB" w:rsidRPr="00A9075A" w:rsidRDefault="004427CB" w:rsidP="004427CB">
      <w:pPr>
        <w:ind w:left="1500" w:hangingChars="500" w:hanging="1500"/>
        <w:rPr>
          <w:rFonts w:ascii="仿宋_GB2312" w:eastAsia="仿宋_GB2312"/>
          <w:sz w:val="30"/>
          <w:szCs w:val="30"/>
        </w:rPr>
      </w:pPr>
    </w:p>
    <w:p w:rsidR="004427CB" w:rsidRPr="00A9075A" w:rsidRDefault="004427CB" w:rsidP="007F214F">
      <w:pPr>
        <w:spacing w:beforeLines="50" w:afterLines="50" w:line="276" w:lineRule="auto"/>
        <w:ind w:left="1500" w:hangingChars="500" w:hanging="1500"/>
        <w:rPr>
          <w:rFonts w:ascii="仿宋_GB2312" w:eastAsia="仿宋_GB2312"/>
          <w:sz w:val="30"/>
          <w:szCs w:val="30"/>
        </w:rPr>
      </w:pPr>
      <w:r w:rsidRPr="00A9075A">
        <w:rPr>
          <w:rFonts w:ascii="仿宋_GB2312" w:eastAsia="仿宋_GB2312"/>
          <w:sz w:val="30"/>
          <w:szCs w:val="30"/>
        </w:rPr>
        <w:t>委托人：</w:t>
      </w:r>
      <w:r>
        <w:rPr>
          <w:rFonts w:ascii="仿宋_GB2312" w:eastAsia="仿宋_GB2312" w:hint="eastAsia"/>
          <w:sz w:val="30"/>
          <w:szCs w:val="30"/>
        </w:rPr>
        <w:t xml:space="preserve">          </w:t>
      </w:r>
      <w:r w:rsidRPr="00A9075A">
        <w:rPr>
          <w:rFonts w:ascii="仿宋_GB2312" w:eastAsia="仿宋_GB2312"/>
          <w:sz w:val="30"/>
          <w:szCs w:val="30"/>
        </w:rPr>
        <w:t>身份证号码：</w:t>
      </w:r>
    </w:p>
    <w:p w:rsidR="004427CB" w:rsidRDefault="004427CB" w:rsidP="007F214F">
      <w:pPr>
        <w:spacing w:beforeLines="50" w:afterLines="50" w:line="276" w:lineRule="auto"/>
        <w:ind w:left="1500" w:hangingChars="500" w:hanging="1500"/>
        <w:rPr>
          <w:rFonts w:ascii="仿宋_GB2312" w:eastAsia="仿宋_GB2312"/>
          <w:sz w:val="30"/>
          <w:szCs w:val="30"/>
        </w:rPr>
      </w:pPr>
      <w:r w:rsidRPr="00A9075A">
        <w:rPr>
          <w:rFonts w:ascii="仿宋_GB2312" w:eastAsia="仿宋_GB2312"/>
          <w:sz w:val="30"/>
          <w:szCs w:val="30"/>
        </w:rPr>
        <w:t>联系电话：</w:t>
      </w:r>
    </w:p>
    <w:p w:rsidR="004427CB" w:rsidRDefault="004427CB" w:rsidP="007F214F">
      <w:pPr>
        <w:spacing w:beforeLines="50" w:afterLines="50" w:line="276" w:lineRule="auto"/>
        <w:ind w:left="300" w:hangingChars="100" w:hanging="300"/>
        <w:rPr>
          <w:rFonts w:ascii="仿宋_GB2312" w:eastAsia="仿宋_GB2312"/>
          <w:sz w:val="30"/>
          <w:szCs w:val="30"/>
        </w:rPr>
      </w:pPr>
      <w:r w:rsidRPr="00A9075A">
        <w:rPr>
          <w:rFonts w:ascii="仿宋_GB2312" w:eastAsia="仿宋_GB2312"/>
          <w:sz w:val="30"/>
          <w:szCs w:val="30"/>
        </w:rPr>
        <w:t>代理人：</w:t>
      </w:r>
      <w:r>
        <w:rPr>
          <w:rFonts w:ascii="仿宋_GB2312" w:eastAsia="仿宋_GB2312" w:hint="eastAsia"/>
          <w:sz w:val="30"/>
          <w:szCs w:val="30"/>
        </w:rPr>
        <w:t xml:space="preserve">          </w:t>
      </w:r>
      <w:r w:rsidRPr="00A9075A">
        <w:rPr>
          <w:rFonts w:ascii="仿宋_GB2312" w:eastAsia="仿宋_GB2312"/>
          <w:sz w:val="30"/>
          <w:szCs w:val="30"/>
        </w:rPr>
        <w:t>身份证号码：</w:t>
      </w:r>
    </w:p>
    <w:p w:rsidR="004427CB" w:rsidRDefault="004427CB" w:rsidP="007F214F">
      <w:pPr>
        <w:spacing w:beforeLines="50" w:afterLines="50" w:line="276" w:lineRule="auto"/>
        <w:ind w:left="300" w:hangingChars="100" w:hanging="300"/>
        <w:rPr>
          <w:rFonts w:ascii="仿宋_GB2312" w:eastAsia="仿宋_GB2312"/>
          <w:sz w:val="30"/>
          <w:szCs w:val="30"/>
        </w:rPr>
      </w:pPr>
      <w:r w:rsidRPr="00A9075A">
        <w:rPr>
          <w:rFonts w:ascii="仿宋_GB2312" w:eastAsia="仿宋_GB2312"/>
          <w:sz w:val="30"/>
          <w:szCs w:val="30"/>
        </w:rPr>
        <w:t>联系电话</w:t>
      </w:r>
      <w:r w:rsidRPr="00A9075A">
        <w:rPr>
          <w:rFonts w:ascii="仿宋_GB2312" w:eastAsia="仿宋_GB2312"/>
          <w:sz w:val="30"/>
          <w:szCs w:val="30"/>
          <w:u w:val="single"/>
        </w:rPr>
        <w:t xml:space="preserve">：             </w:t>
      </w:r>
    </w:p>
    <w:p w:rsidR="004427CB" w:rsidRDefault="004427CB" w:rsidP="007F214F">
      <w:pPr>
        <w:spacing w:beforeLines="50" w:afterLines="50" w:line="276" w:lineRule="auto"/>
        <w:ind w:firstLineChars="200" w:firstLine="600"/>
        <w:rPr>
          <w:rFonts w:ascii="仿宋_GB2312" w:eastAsia="仿宋_GB2312"/>
          <w:sz w:val="30"/>
          <w:szCs w:val="30"/>
        </w:rPr>
      </w:pPr>
    </w:p>
    <w:p w:rsidR="004427CB" w:rsidRDefault="004427CB" w:rsidP="007F214F">
      <w:pPr>
        <w:spacing w:beforeLines="50" w:afterLines="50" w:line="276" w:lineRule="auto"/>
        <w:ind w:firstLineChars="200" w:firstLine="600"/>
        <w:rPr>
          <w:rFonts w:ascii="仿宋_GB2312" w:eastAsia="仿宋_GB2312"/>
          <w:sz w:val="30"/>
          <w:szCs w:val="30"/>
        </w:rPr>
      </w:pPr>
      <w:r w:rsidRPr="00A9075A">
        <w:rPr>
          <w:rFonts w:ascii="仿宋_GB2312" w:eastAsia="仿宋_GB2312"/>
          <w:sz w:val="30"/>
          <w:szCs w:val="30"/>
        </w:rPr>
        <w:t>兹委托代理人全权代理本人办理</w:t>
      </w:r>
      <w:r w:rsidRPr="00A9075A">
        <w:rPr>
          <w:rFonts w:ascii="仿宋_GB2312" w:eastAsia="仿宋_GB2312" w:hint="eastAsia"/>
          <w:sz w:val="30"/>
          <w:szCs w:val="30"/>
        </w:rPr>
        <w:t>浙江绍兴瑞丰农村商业银行股份有限公司</w:t>
      </w:r>
      <w:r w:rsidRPr="00A9075A">
        <w:rPr>
          <w:rFonts w:ascii="仿宋_GB2312" w:eastAsia="仿宋_GB2312"/>
          <w:sz w:val="30"/>
          <w:szCs w:val="30"/>
        </w:rPr>
        <w:t>A股证券账户登记相关手续，提交A股证券账户登记所需要提交的资料，签署A股证券账户登记所需要签署的所有文件，本人愿意承担代理人代表本人办理A股证券账户登记所产生的一切法律责任。</w:t>
      </w:r>
    </w:p>
    <w:p w:rsidR="004427CB" w:rsidRDefault="004427CB" w:rsidP="007F214F">
      <w:pPr>
        <w:spacing w:beforeLines="50" w:afterLines="50" w:line="276" w:lineRule="auto"/>
        <w:ind w:firstLineChars="200" w:firstLine="600"/>
        <w:rPr>
          <w:rFonts w:ascii="仿宋_GB2312" w:eastAsia="仿宋_GB2312"/>
          <w:sz w:val="30"/>
          <w:szCs w:val="30"/>
        </w:rPr>
      </w:pPr>
      <w:r>
        <w:rPr>
          <w:rFonts w:ascii="仿宋_GB2312" w:eastAsia="仿宋_GB2312"/>
          <w:sz w:val="30"/>
          <w:szCs w:val="30"/>
        </w:rPr>
        <w:t>本委托自本人签署之日起生效，至</w:t>
      </w:r>
      <w:r w:rsidRPr="00C04CE0">
        <w:rPr>
          <w:rFonts w:ascii="仿宋_GB2312" w:eastAsia="仿宋_GB2312" w:hint="eastAsia"/>
          <w:sz w:val="30"/>
          <w:szCs w:val="30"/>
        </w:rPr>
        <w:t>浙江绍兴瑞丰农村商业银行股份有限公司</w:t>
      </w:r>
      <w:r w:rsidRPr="00A9075A">
        <w:rPr>
          <w:rFonts w:ascii="仿宋_GB2312" w:eastAsia="仿宋_GB2312"/>
          <w:sz w:val="30"/>
          <w:szCs w:val="30"/>
        </w:rPr>
        <w:t>A股证券账户登记相关手续办理完毕之日终止。</w:t>
      </w:r>
    </w:p>
    <w:p w:rsidR="004427CB" w:rsidRDefault="004427CB" w:rsidP="007F214F">
      <w:pPr>
        <w:spacing w:beforeLines="50" w:afterLines="50" w:line="276" w:lineRule="auto"/>
        <w:rPr>
          <w:rFonts w:ascii="仿宋_GB2312" w:eastAsia="仿宋_GB2312"/>
          <w:sz w:val="30"/>
          <w:szCs w:val="30"/>
        </w:rPr>
      </w:pPr>
    </w:p>
    <w:p w:rsidR="004427CB" w:rsidRDefault="004427CB" w:rsidP="007F214F">
      <w:pPr>
        <w:spacing w:beforeLines="50" w:afterLines="50" w:line="276" w:lineRule="auto"/>
        <w:ind w:left="300" w:right="1120" w:hangingChars="100" w:hanging="300"/>
        <w:jc w:val="right"/>
        <w:rPr>
          <w:rFonts w:ascii="仿宋_GB2312" w:eastAsia="仿宋_GB2312"/>
          <w:sz w:val="30"/>
          <w:szCs w:val="30"/>
        </w:rPr>
      </w:pPr>
      <w:r w:rsidRPr="00A9075A">
        <w:rPr>
          <w:rFonts w:ascii="仿宋_GB2312" w:eastAsia="仿宋_GB2312"/>
          <w:sz w:val="30"/>
          <w:szCs w:val="30"/>
        </w:rPr>
        <w:t xml:space="preserve">委托人（签字）：                    </w:t>
      </w:r>
    </w:p>
    <w:p w:rsidR="008F65E3" w:rsidRPr="004427CB" w:rsidRDefault="004427CB" w:rsidP="004427CB">
      <w:pPr>
        <w:jc w:val="right"/>
      </w:pPr>
      <w:r w:rsidRPr="00A9075A">
        <w:rPr>
          <w:rFonts w:ascii="仿宋_GB2312" w:eastAsia="仿宋_GB2312"/>
          <w:sz w:val="30"/>
          <w:szCs w:val="30"/>
        </w:rPr>
        <w:t xml:space="preserve">    年    月    日</w:t>
      </w:r>
    </w:p>
    <w:sectPr w:rsidR="008F65E3" w:rsidRPr="004427CB" w:rsidSect="004B46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6FD" w:rsidRDefault="00AF26FD" w:rsidP="004427CB">
      <w:r>
        <w:separator/>
      </w:r>
    </w:p>
  </w:endnote>
  <w:endnote w:type="continuationSeparator" w:id="1">
    <w:p w:rsidR="00AF26FD" w:rsidRDefault="00AF26FD" w:rsidP="00442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6FD" w:rsidRDefault="00AF26FD" w:rsidP="004427CB">
      <w:r>
        <w:separator/>
      </w:r>
    </w:p>
  </w:footnote>
  <w:footnote w:type="continuationSeparator" w:id="1">
    <w:p w:rsidR="00AF26FD" w:rsidRDefault="00AF26FD" w:rsidP="004427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7CB"/>
    <w:rsid w:val="000A1E0C"/>
    <w:rsid w:val="004427CB"/>
    <w:rsid w:val="004B46F7"/>
    <w:rsid w:val="00571063"/>
    <w:rsid w:val="00606860"/>
    <w:rsid w:val="00702773"/>
    <w:rsid w:val="007F214F"/>
    <w:rsid w:val="00880FA2"/>
    <w:rsid w:val="008F65E3"/>
    <w:rsid w:val="00AF26FD"/>
    <w:rsid w:val="00B3447B"/>
    <w:rsid w:val="00D67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7CB"/>
    <w:rPr>
      <w:sz w:val="18"/>
      <w:szCs w:val="18"/>
    </w:rPr>
  </w:style>
  <w:style w:type="paragraph" w:styleId="a4">
    <w:name w:val="footer"/>
    <w:basedOn w:val="a"/>
    <w:link w:val="Char0"/>
    <w:uiPriority w:val="99"/>
    <w:semiHidden/>
    <w:unhideWhenUsed/>
    <w:rsid w:val="004427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27CB"/>
    <w:rPr>
      <w:sz w:val="18"/>
      <w:szCs w:val="18"/>
    </w:rPr>
  </w:style>
  <w:style w:type="paragraph" w:customStyle="1" w:styleId="KWBodytext">
    <w:name w:val="K&amp;W Body text"/>
    <w:basedOn w:val="a"/>
    <w:rsid w:val="004427CB"/>
    <w:pPr>
      <w:widowControl/>
      <w:spacing w:after="280" w:line="240" w:lineRule="atLeast"/>
    </w:pPr>
    <w:rPr>
      <w:rFonts w:ascii="Arial" w:eastAsia="楷体_GB2312" w:hAnsi="Arial"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Words>
  <Characters>942</Characters>
  <Application>Microsoft Office Word</Application>
  <DocSecurity>0</DocSecurity>
  <Lines>7</Lines>
  <Paragraphs>2</Paragraphs>
  <ScaleCrop>false</ScaleCrop>
  <Company>Microsoft</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王强</dc:creator>
  <cp:keywords/>
  <dc:description/>
  <cp:lastModifiedBy>王强</cp:lastModifiedBy>
  <cp:revision>6</cp:revision>
  <dcterms:created xsi:type="dcterms:W3CDTF">2021-03-20T06:21:00Z</dcterms:created>
  <dcterms:modified xsi:type="dcterms:W3CDTF">2021-03-20T06:35:00Z</dcterms:modified>
</cp:coreProperties>
</file>